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94BF" w14:textId="77777777" w:rsidR="0084510E" w:rsidRDefault="0084510E" w:rsidP="00DF7FA9">
      <w:pPr>
        <w:pStyle w:val="Heading1"/>
        <w:ind w:left="-180"/>
        <w:rPr>
          <w:rFonts w:ascii="Arial" w:hAnsi="Arial" w:cs="Arial"/>
          <w:sz w:val="32"/>
        </w:rPr>
      </w:pPr>
    </w:p>
    <w:p w14:paraId="28A4312A" w14:textId="77777777" w:rsidR="00C078A2" w:rsidRPr="005E60E3" w:rsidRDefault="00C078A2" w:rsidP="00C078A2">
      <w:pPr>
        <w:pStyle w:val="Heading1"/>
        <w:ind w:left="-180"/>
        <w:rPr>
          <w:rFonts w:ascii="Arial" w:hAnsi="Arial" w:cs="Arial"/>
          <w:b w:val="0"/>
          <w:bCs w:val="0"/>
          <w:sz w:val="56"/>
          <w:szCs w:val="56"/>
        </w:rPr>
      </w:pPr>
      <w:r w:rsidRPr="005E60E3">
        <w:rPr>
          <w:rFonts w:ascii="Arial" w:hAnsi="Arial" w:cs="Arial"/>
          <w:b w:val="0"/>
          <w:bCs w:val="0"/>
          <w:sz w:val="56"/>
          <w:szCs w:val="56"/>
        </w:rPr>
        <w:t>About Program Notes</w:t>
      </w:r>
    </w:p>
    <w:p w14:paraId="3DFEE090" w14:textId="77777777" w:rsidR="00C078A2" w:rsidRDefault="00C078A2" w:rsidP="00C078A2">
      <w:pPr>
        <w:rPr>
          <w:rFonts w:ascii="Arial" w:hAnsi="Arial" w:cs="Arial"/>
          <w:b/>
          <w:bCs/>
          <w:sz w:val="22"/>
        </w:rPr>
      </w:pPr>
    </w:p>
    <w:p w14:paraId="75F9D903" w14:textId="77777777" w:rsidR="00C078A2" w:rsidRDefault="00C078A2" w:rsidP="00C07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Programs for performances can disperse valuable and interesting information. They also make terrific souvenirs for the cast.  </w:t>
      </w:r>
    </w:p>
    <w:p w14:paraId="0D074D17" w14:textId="77777777" w:rsidR="00C078A2" w:rsidRDefault="00C078A2" w:rsidP="00C078A2">
      <w:pPr>
        <w:jc w:val="both"/>
        <w:rPr>
          <w:rFonts w:ascii="Arial" w:hAnsi="Arial" w:cs="Arial"/>
        </w:rPr>
      </w:pPr>
    </w:p>
    <w:p w14:paraId="6C252EB7" w14:textId="77777777" w:rsidR="00C078A2" w:rsidRDefault="00C078A2" w:rsidP="00C07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require that you include the following:</w:t>
      </w:r>
    </w:p>
    <w:p w14:paraId="697E07A2" w14:textId="77777777" w:rsidR="00C078A2" w:rsidRDefault="00C078A2" w:rsidP="00C078A2">
      <w:pPr>
        <w:jc w:val="both"/>
        <w:rPr>
          <w:rFonts w:ascii="Arial" w:hAnsi="Arial" w:cs="Arial"/>
        </w:rPr>
      </w:pPr>
    </w:p>
    <w:p w14:paraId="22F7B416" w14:textId="77777777" w:rsidR="00C078A2" w:rsidRDefault="00C078A2" w:rsidP="00C078A2">
      <w:pPr>
        <w:pStyle w:val="Style"/>
        <w:numPr>
          <w:ilvl w:val="0"/>
          <w:numId w:val="5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Missoula Children’s Theatre authorship credits for key creative personnel and copyright information found on the next page.</w:t>
      </w:r>
    </w:p>
    <w:p w14:paraId="13C4687E" w14:textId="77777777" w:rsidR="00C078A2" w:rsidRDefault="00C078A2" w:rsidP="00C078A2">
      <w:pPr>
        <w:pStyle w:val="Style"/>
        <w:tabs>
          <w:tab w:val="left" w:pos="-1440"/>
        </w:tabs>
        <w:ind w:left="0" w:firstLine="0"/>
        <w:jc w:val="both"/>
        <w:rPr>
          <w:sz w:val="24"/>
        </w:rPr>
      </w:pPr>
    </w:p>
    <w:p w14:paraId="70E95B99" w14:textId="77777777" w:rsidR="00C078A2" w:rsidRDefault="00C078A2" w:rsidP="00C078A2">
      <w:pPr>
        <w:jc w:val="both"/>
        <w:rPr>
          <w:rFonts w:ascii="Arial" w:hAnsi="Arial" w:cs="Arial"/>
        </w:rPr>
      </w:pPr>
    </w:p>
    <w:p w14:paraId="436BF4C4" w14:textId="77777777" w:rsidR="00C078A2" w:rsidRDefault="00C078A2" w:rsidP="00C078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encourage you to include the following at your discretion, should room permit:</w:t>
      </w:r>
    </w:p>
    <w:p w14:paraId="1F99EA88" w14:textId="77777777" w:rsidR="00C078A2" w:rsidRDefault="00C078A2" w:rsidP="00C078A2">
      <w:pPr>
        <w:jc w:val="both"/>
        <w:rPr>
          <w:rFonts w:ascii="Arial" w:hAnsi="Arial" w:cs="Arial"/>
        </w:rPr>
      </w:pPr>
    </w:p>
    <w:p w14:paraId="6EC72963" w14:textId="77777777" w:rsidR="00C078A2" w:rsidRDefault="00C078A2" w:rsidP="00C078A2">
      <w:pPr>
        <w:pStyle w:val="Style"/>
        <w:numPr>
          <w:ilvl w:val="0"/>
          <w:numId w:val="6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included </w:t>
      </w:r>
      <w:r w:rsidR="00C944FB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how </w:t>
      </w:r>
      <w:r w:rsidR="00C944FB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ynopsis and M</w:t>
      </w:r>
      <w:r w:rsidR="00FC38FF">
        <w:rPr>
          <w:rFonts w:ascii="Arial" w:hAnsi="Arial" w:cs="Arial"/>
          <w:sz w:val="24"/>
        </w:rPr>
        <w:t>CT</w:t>
      </w:r>
      <w:r w:rsidR="00C944FB">
        <w:rPr>
          <w:rFonts w:ascii="Arial" w:hAnsi="Arial" w:cs="Arial"/>
          <w:sz w:val="24"/>
        </w:rPr>
        <w:t xml:space="preserve"> c</w:t>
      </w:r>
      <w:r w:rsidR="00FC38FF">
        <w:rPr>
          <w:rFonts w:ascii="Arial" w:hAnsi="Arial" w:cs="Arial"/>
          <w:sz w:val="24"/>
        </w:rPr>
        <w:t xml:space="preserve">ompany </w:t>
      </w:r>
      <w:r w:rsidR="00C944FB">
        <w:rPr>
          <w:rFonts w:ascii="Arial" w:hAnsi="Arial" w:cs="Arial"/>
          <w:sz w:val="24"/>
        </w:rPr>
        <w:t>o</w:t>
      </w:r>
      <w:r w:rsidR="00FC38FF">
        <w:rPr>
          <w:rFonts w:ascii="Arial" w:hAnsi="Arial" w:cs="Arial"/>
          <w:sz w:val="24"/>
        </w:rPr>
        <w:t>verview</w:t>
      </w:r>
      <w:r>
        <w:rPr>
          <w:rFonts w:ascii="Arial" w:hAnsi="Arial" w:cs="Arial"/>
          <w:sz w:val="24"/>
        </w:rPr>
        <w:t>.</w:t>
      </w:r>
    </w:p>
    <w:p w14:paraId="698BADD4" w14:textId="77777777" w:rsidR="00C078A2" w:rsidRDefault="00C078A2" w:rsidP="00C078A2">
      <w:pPr>
        <w:jc w:val="both"/>
        <w:rPr>
          <w:rFonts w:ascii="Arial" w:hAnsi="Arial" w:cs="Arial"/>
        </w:rPr>
      </w:pPr>
    </w:p>
    <w:p w14:paraId="2E988964" w14:textId="77777777" w:rsidR="00C078A2" w:rsidRDefault="00C078A2" w:rsidP="00C078A2">
      <w:pPr>
        <w:pStyle w:val="Style"/>
        <w:numPr>
          <w:ilvl w:val="0"/>
          <w:numId w:val="6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All foundation and/or arts organization graphics included. </w:t>
      </w:r>
    </w:p>
    <w:p w14:paraId="2CDB7FF8" w14:textId="77777777" w:rsidR="00C078A2" w:rsidRDefault="00C078A2" w:rsidP="00C078A2">
      <w:pPr>
        <w:jc w:val="both"/>
        <w:rPr>
          <w:rFonts w:ascii="Arial" w:hAnsi="Arial" w:cs="Arial"/>
        </w:rPr>
      </w:pPr>
    </w:p>
    <w:p w14:paraId="7BC9213C" w14:textId="77777777" w:rsidR="00C078A2" w:rsidRDefault="00C078A2" w:rsidP="00C078A2">
      <w:pPr>
        <w:pStyle w:val="Style"/>
        <w:numPr>
          <w:ilvl w:val="0"/>
          <w:numId w:val="6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 local sponsoring organization logo or information.</w:t>
      </w:r>
    </w:p>
    <w:p w14:paraId="6E0CFA53" w14:textId="77777777" w:rsidR="00C078A2" w:rsidRDefault="00C078A2" w:rsidP="00C078A2">
      <w:pPr>
        <w:pStyle w:val="Style"/>
        <w:tabs>
          <w:tab w:val="left" w:pos="-1440"/>
        </w:tabs>
        <w:ind w:firstLine="0"/>
        <w:jc w:val="both"/>
        <w:rPr>
          <w:rFonts w:ascii="Arial" w:hAnsi="Arial" w:cs="Arial"/>
          <w:sz w:val="24"/>
        </w:rPr>
      </w:pPr>
    </w:p>
    <w:p w14:paraId="02EC21FD" w14:textId="1992192E" w:rsidR="00C078A2" w:rsidRDefault="00C078A2" w:rsidP="00C078A2">
      <w:pPr>
        <w:pStyle w:val="Style"/>
        <w:numPr>
          <w:ilvl w:val="0"/>
          <w:numId w:val="6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Complete list of cast members, assistant directors, accompanist, lighting technician, school s</w:t>
      </w:r>
      <w:r w:rsidR="005E60E3">
        <w:rPr>
          <w:rFonts w:ascii="Arial" w:hAnsi="Arial" w:cs="Arial"/>
          <w:sz w:val="24"/>
        </w:rPr>
        <w:t>taff</w:t>
      </w:r>
      <w:r>
        <w:rPr>
          <w:rFonts w:ascii="Arial" w:hAnsi="Arial" w:cs="Arial"/>
          <w:sz w:val="24"/>
        </w:rPr>
        <w:t xml:space="preserve"> and anyone else who helped to make your week a success.</w:t>
      </w:r>
    </w:p>
    <w:p w14:paraId="37E0A6AD" w14:textId="77777777" w:rsidR="00C078A2" w:rsidRDefault="00C078A2" w:rsidP="00C078A2">
      <w:pPr>
        <w:jc w:val="both"/>
        <w:rPr>
          <w:rFonts w:ascii="Arial" w:hAnsi="Arial" w:cs="Arial"/>
        </w:rPr>
      </w:pPr>
    </w:p>
    <w:p w14:paraId="4067046E" w14:textId="77777777" w:rsidR="00C078A2" w:rsidRDefault="00C078A2" w:rsidP="00C078A2">
      <w:pPr>
        <w:jc w:val="both"/>
        <w:rPr>
          <w:rFonts w:ascii="Arial" w:hAnsi="Arial" w:cs="Arial"/>
        </w:rPr>
      </w:pPr>
    </w:p>
    <w:p w14:paraId="4B21C8AD" w14:textId="77777777" w:rsidR="00C078A2" w:rsidRDefault="00C078A2" w:rsidP="00C078A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Along with the following statements:</w:t>
      </w:r>
    </w:p>
    <w:p w14:paraId="6A1C7115" w14:textId="77777777" w:rsidR="00C078A2" w:rsidRDefault="00C078A2" w:rsidP="00C078A2">
      <w:pPr>
        <w:jc w:val="both"/>
        <w:rPr>
          <w:rFonts w:ascii="Arial" w:hAnsi="Arial" w:cs="Arial"/>
        </w:rPr>
      </w:pPr>
    </w:p>
    <w:p w14:paraId="602B2378" w14:textId="77777777" w:rsidR="00C078A2" w:rsidRDefault="00C078A2" w:rsidP="00C078A2">
      <w:pPr>
        <w:pStyle w:val="Style"/>
        <w:numPr>
          <w:ilvl w:val="0"/>
          <w:numId w:val="7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There should be no flash photography during the performance. There will be </w:t>
      </w:r>
      <w:proofErr w:type="gramStart"/>
      <w:r>
        <w:rPr>
          <w:rFonts w:ascii="Arial" w:hAnsi="Arial" w:cs="Arial"/>
          <w:sz w:val="24"/>
        </w:rPr>
        <w:t>a time</w:t>
      </w:r>
      <w:proofErr w:type="gramEnd"/>
      <w:r>
        <w:rPr>
          <w:rFonts w:ascii="Arial" w:hAnsi="Arial" w:cs="Arial"/>
          <w:sz w:val="24"/>
        </w:rPr>
        <w:t xml:space="preserve"> for photos immediately following the show.</w:t>
      </w:r>
    </w:p>
    <w:p w14:paraId="71FCA18F" w14:textId="77777777" w:rsidR="00C078A2" w:rsidRDefault="00C078A2" w:rsidP="00C078A2">
      <w:pPr>
        <w:pStyle w:val="Style"/>
        <w:tabs>
          <w:tab w:val="left" w:pos="-1440"/>
          <w:tab w:val="left" w:pos="1760"/>
        </w:tabs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03CEEB88" w14:textId="77777777" w:rsidR="00C078A2" w:rsidRDefault="00C078A2" w:rsidP="00C078A2">
      <w:pPr>
        <w:pStyle w:val="Style"/>
        <w:numPr>
          <w:ilvl w:val="0"/>
          <w:numId w:val="7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observe the following video courtesies: keep the aisles clear and stay in one place while recording. </w:t>
      </w:r>
    </w:p>
    <w:p w14:paraId="342E6832" w14:textId="77777777" w:rsidR="00C078A2" w:rsidRDefault="00C078A2" w:rsidP="00C078A2">
      <w:pPr>
        <w:pStyle w:val="ListParagraph"/>
        <w:rPr>
          <w:rFonts w:ascii="Arial" w:hAnsi="Arial" w:cs="Arial"/>
        </w:rPr>
      </w:pPr>
    </w:p>
    <w:p w14:paraId="73600AF2" w14:textId="77777777" w:rsidR="00C078A2" w:rsidRDefault="00C078A2" w:rsidP="00C078A2">
      <w:pPr>
        <w:pStyle w:val="Style"/>
        <w:numPr>
          <w:ilvl w:val="0"/>
          <w:numId w:val="7"/>
        </w:numPr>
        <w:tabs>
          <w:tab w:val="left" w:pos="-144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silence all cell phones.</w:t>
      </w:r>
    </w:p>
    <w:p w14:paraId="4690DC60" w14:textId="77777777" w:rsidR="00C078A2" w:rsidRDefault="00C078A2" w:rsidP="00C078A2">
      <w:pPr>
        <w:pStyle w:val="Style"/>
        <w:tabs>
          <w:tab w:val="left" w:pos="-144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 </w:t>
      </w:r>
    </w:p>
    <w:p w14:paraId="3E632F75" w14:textId="77777777" w:rsidR="00C078A2" w:rsidRDefault="00C078A2" w:rsidP="00C078A2">
      <w:pPr>
        <w:jc w:val="center"/>
        <w:rPr>
          <w:rFonts w:ascii="Arial" w:hAnsi="Arial" w:cs="Arial"/>
          <w:sz w:val="20"/>
        </w:rPr>
      </w:pPr>
    </w:p>
    <w:p w14:paraId="7E207A82" w14:textId="77777777" w:rsidR="00C078A2" w:rsidRDefault="00C078A2" w:rsidP="00C078A2">
      <w:pPr>
        <w:jc w:val="center"/>
        <w:rPr>
          <w:rFonts w:ascii="Arial" w:hAnsi="Arial" w:cs="Arial"/>
          <w:sz w:val="20"/>
        </w:rPr>
      </w:pPr>
    </w:p>
    <w:p w14:paraId="3F08D9B8" w14:textId="77777777" w:rsidR="00C078A2" w:rsidRDefault="00C078A2" w:rsidP="00C078A2">
      <w:pPr>
        <w:jc w:val="center"/>
        <w:rPr>
          <w:rFonts w:ascii="Arial" w:hAnsi="Arial" w:cs="Arial"/>
          <w:sz w:val="20"/>
        </w:rPr>
      </w:pPr>
    </w:p>
    <w:p w14:paraId="5195317F" w14:textId="77777777" w:rsidR="00C078A2" w:rsidRDefault="00C078A2" w:rsidP="00C078A2">
      <w:pPr>
        <w:jc w:val="center"/>
        <w:rPr>
          <w:rFonts w:ascii="Arial" w:hAnsi="Arial" w:cs="Arial"/>
          <w:sz w:val="20"/>
        </w:rPr>
      </w:pPr>
    </w:p>
    <w:p w14:paraId="6398C42E" w14:textId="77777777" w:rsidR="00C078A2" w:rsidRDefault="00C078A2" w:rsidP="00C078A2">
      <w:pPr>
        <w:rPr>
          <w:rFonts w:ascii="Arial" w:hAnsi="Arial" w:cs="Arial"/>
          <w:color w:val="808080"/>
          <w:sz w:val="20"/>
          <w:szCs w:val="20"/>
        </w:rPr>
      </w:pPr>
    </w:p>
    <w:p w14:paraId="61141CC1" w14:textId="5BA0007D" w:rsidR="005E60E3" w:rsidRPr="005E60E3" w:rsidRDefault="00C078A2" w:rsidP="005E60E3">
      <w:pPr>
        <w:pStyle w:val="Style"/>
        <w:tabs>
          <w:tab w:val="left" w:pos="-1440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 </w:t>
      </w:r>
    </w:p>
    <w:p w14:paraId="7E6FD439" w14:textId="77777777" w:rsidR="00DF7FA9" w:rsidRDefault="00DF7FA9" w:rsidP="00DF7FA9">
      <w:pPr>
        <w:jc w:val="center"/>
        <w:rPr>
          <w:rFonts w:ascii="Arial" w:hAnsi="Arial" w:cs="Arial"/>
          <w:sz w:val="20"/>
        </w:rPr>
      </w:pPr>
    </w:p>
    <w:p w14:paraId="232D80FA" w14:textId="77777777" w:rsidR="00DF7FA9" w:rsidRDefault="00DF7FA9" w:rsidP="00DF7FA9">
      <w:pPr>
        <w:jc w:val="center"/>
        <w:rPr>
          <w:rFonts w:ascii="Arial" w:hAnsi="Arial" w:cs="Arial"/>
          <w:sz w:val="20"/>
        </w:rPr>
      </w:pPr>
    </w:p>
    <w:p w14:paraId="23B9AA73" w14:textId="77777777" w:rsidR="00DF7FA9" w:rsidRDefault="00DF7FA9" w:rsidP="00DF7FA9">
      <w:pPr>
        <w:jc w:val="center"/>
        <w:rPr>
          <w:rFonts w:ascii="Arial" w:hAnsi="Arial" w:cs="Arial"/>
          <w:sz w:val="20"/>
        </w:rPr>
      </w:pPr>
    </w:p>
    <w:p w14:paraId="24CCB706" w14:textId="77777777" w:rsidR="00DF7FA9" w:rsidRDefault="00DF7FA9" w:rsidP="00BD0674">
      <w:pPr>
        <w:rPr>
          <w:rFonts w:ascii="Arial" w:hAnsi="Arial" w:cs="Arial"/>
          <w:sz w:val="20"/>
        </w:rPr>
      </w:pPr>
    </w:p>
    <w:p w14:paraId="5C963253" w14:textId="77777777" w:rsidR="00DF7FA9" w:rsidRDefault="00DF7FA9" w:rsidP="00DF7FA9">
      <w:pPr>
        <w:jc w:val="center"/>
        <w:rPr>
          <w:rFonts w:ascii="Arial" w:hAnsi="Arial" w:cs="Arial"/>
          <w:sz w:val="20"/>
        </w:rPr>
      </w:pPr>
    </w:p>
    <w:p w14:paraId="09158F7E" w14:textId="77777777" w:rsidR="00DF7FA9" w:rsidRDefault="00DF7FA9" w:rsidP="00DF7FA9">
      <w:pPr>
        <w:pStyle w:val="Footer"/>
        <w:rPr>
          <w:rFonts w:ascii="Arial" w:hAnsi="Arial" w:cs="Arial"/>
          <w:color w:val="999999"/>
          <w:sz w:val="20"/>
          <w:szCs w:val="20"/>
        </w:rPr>
      </w:pPr>
    </w:p>
    <w:p w14:paraId="1B2E997C" w14:textId="77777777" w:rsidR="00DF7FA9" w:rsidRDefault="00DF7FA9" w:rsidP="00DF7FA9">
      <w:pPr>
        <w:pStyle w:val="Footer"/>
        <w:rPr>
          <w:rFonts w:ascii="Arial" w:hAnsi="Arial" w:cs="Arial"/>
          <w:color w:val="999999"/>
          <w:sz w:val="20"/>
          <w:szCs w:val="20"/>
        </w:rPr>
      </w:pPr>
    </w:p>
    <w:p w14:paraId="1FF16EC5" w14:textId="77777777" w:rsidR="00DF7FA9" w:rsidRDefault="00DF7FA9" w:rsidP="00DF7FA9">
      <w:pPr>
        <w:rPr>
          <w:rFonts w:ascii="Arial" w:hAnsi="Arial" w:cs="Arial"/>
          <w:color w:val="808080"/>
          <w:sz w:val="20"/>
          <w:szCs w:val="20"/>
        </w:rPr>
      </w:pPr>
    </w:p>
    <w:p w14:paraId="65C2F32D" w14:textId="4F0E58CA" w:rsidR="0022243C" w:rsidRPr="00F628D5" w:rsidRDefault="0022243C" w:rsidP="00DF7FA9">
      <w:pPr>
        <w:rPr>
          <w:color w:val="808080"/>
        </w:rPr>
        <w:sectPr w:rsidR="0022243C" w:rsidRPr="00F628D5" w:rsidSect="00AC24D2">
          <w:pgSz w:w="12240" w:h="15840" w:code="1"/>
          <w:pgMar w:top="1440" w:right="1440" w:bottom="720" w:left="1440" w:header="720" w:footer="720" w:gutter="0"/>
          <w:cols w:space="720"/>
          <w:docGrid w:linePitch="360"/>
        </w:sectPr>
      </w:pPr>
    </w:p>
    <w:tbl>
      <w:tblPr>
        <w:tblW w:w="14920" w:type="dxa"/>
        <w:tblInd w:w="-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6"/>
        <w:gridCol w:w="364"/>
        <w:gridCol w:w="20"/>
        <w:gridCol w:w="344"/>
        <w:gridCol w:w="7096"/>
      </w:tblGrid>
      <w:tr w:rsidR="00DF7FA9" w14:paraId="5C0A4C9B" w14:textId="77777777" w:rsidTr="00672B72">
        <w:trPr>
          <w:trHeight w:val="9827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4CC2A825" w14:textId="15E307C1" w:rsidR="00FF6242" w:rsidRDefault="00FF6242" w:rsidP="00FF6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77B866CE" wp14:editId="4404B344">
                  <wp:extent cx="1965960" cy="9010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97359" w14:textId="77777777" w:rsidR="00FF6242" w:rsidRDefault="00FF6242" w:rsidP="00FF6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8B0A59" w14:textId="77777777" w:rsidR="00FF6242" w:rsidRDefault="00FF6242" w:rsidP="00FF62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Celebrating over 50 years of touring, the Missoula Children’s Theatre International Tour has fostered developmental life skills in more than a million kids. Our tour reaches 65,000 children in more than 1,000 communities in all 50 states and 15+ countries each year.  One of the many ways the Missoula Children’s Theatre remains vibrant is through generous donors all over the world. If you would like to support MCT, visit </w:t>
            </w:r>
            <w:r w:rsidRPr="004F6148">
              <w:rPr>
                <w:rFonts w:ascii="Arial" w:hAnsi="Arial" w:cs="Arial"/>
                <w:b/>
                <w:bCs/>
                <w:sz w:val="20"/>
                <w:szCs w:val="20"/>
              </w:rPr>
              <w:t>MCTinc.o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rg/give</w:t>
            </w:r>
            <w:r>
              <w:rPr>
                <w:rFonts w:ascii="Arial" w:hAnsi="Arial" w:cs="Arial"/>
                <w:sz w:val="20"/>
                <w:szCs w:val="20"/>
              </w:rPr>
              <w:t xml:space="preserve"> 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text “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MCTGive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” to 44321.</w:t>
            </w:r>
          </w:p>
          <w:p w14:paraId="1419038D" w14:textId="77777777" w:rsidR="00FF6242" w:rsidRDefault="00FF6242" w:rsidP="00FF62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A9FE95" w14:textId="77777777" w:rsidR="00FF6242" w:rsidRDefault="00FF6242" w:rsidP="00FF6242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98631B" w14:textId="77352CE1" w:rsidR="00FF6242" w:rsidRDefault="00FF6242" w:rsidP="00FF624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84CF7AD" wp14:editId="562F7F58">
                  <wp:extent cx="2202180" cy="1005840"/>
                  <wp:effectExtent l="0" t="0" r="762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EFFDD" w14:textId="77777777" w:rsidR="00FF6242" w:rsidRDefault="00FF6242" w:rsidP="00FF624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“Guess what? I made it…I’m in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play</w:t>
            </w:r>
            <w:r>
              <w:rPr>
                <w:rFonts w:ascii="Arial" w:hAnsi="Arial" w:cs="Arial"/>
                <w:sz w:val="20"/>
                <w:szCs w:val="20"/>
              </w:rPr>
              <w:t>!”</w:t>
            </w:r>
          </w:p>
          <w:p w14:paraId="174AA145" w14:textId="77777777" w:rsidR="00FF6242" w:rsidRDefault="00FF6242" w:rsidP="00FF624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19A1B2" w14:textId="77777777" w:rsidR="00FF6242" w:rsidRDefault="00FF6242" w:rsidP="00FF6242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2E72">
              <w:rPr>
                <w:rFonts w:ascii="Arial" w:hAnsi="Arial" w:cs="Arial"/>
                <w:sz w:val="20"/>
                <w:szCs w:val="20"/>
              </w:rPr>
              <w:t>On stage or behind the scenes, your chil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is a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 STAR! We invite you to honor </w:t>
            </w:r>
            <w:r>
              <w:rPr>
                <w:rFonts w:ascii="Arial" w:hAnsi="Arial" w:cs="Arial"/>
                <w:sz w:val="20"/>
                <w:szCs w:val="20"/>
              </w:rPr>
              <w:t>their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 experience with a “star” in the MCT Galaxy, located in MCT headquarters in Missoula, MT! To see a sample of </w:t>
            </w:r>
            <w:r>
              <w:rPr>
                <w:rFonts w:ascii="Arial" w:hAnsi="Arial" w:cs="Arial"/>
                <w:sz w:val="20"/>
                <w:szCs w:val="20"/>
              </w:rPr>
              <w:t>a star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 and learn more about this </w:t>
            </w:r>
            <w:r>
              <w:rPr>
                <w:rFonts w:ascii="Arial" w:hAnsi="Arial" w:cs="Arial"/>
                <w:sz w:val="20"/>
                <w:szCs w:val="20"/>
              </w:rPr>
              <w:t>unique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 way to celebrate your </w:t>
            </w:r>
            <w:r>
              <w:rPr>
                <w:rFonts w:ascii="Arial" w:hAnsi="Arial" w:cs="Arial"/>
                <w:sz w:val="20"/>
                <w:szCs w:val="20"/>
              </w:rPr>
              <w:t>child</w:t>
            </w:r>
            <w:r w:rsidRPr="005C2E72">
              <w:rPr>
                <w:rFonts w:ascii="Arial" w:hAnsi="Arial" w:cs="Arial"/>
                <w:sz w:val="20"/>
                <w:szCs w:val="20"/>
              </w:rPr>
              <w:t xml:space="preserve"> and support MCT</w:t>
            </w:r>
            <w:r w:rsidRPr="004B133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visit MCTinc.org/get-involved/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-galaxy-wall</w:t>
            </w:r>
            <w:r w:rsidRPr="005C2E72">
              <w:rPr>
                <w:rFonts w:ascii="Arial" w:hAnsi="Arial" w:cs="Arial"/>
                <w:sz w:val="20"/>
                <w:szCs w:val="20"/>
              </w:rPr>
              <w:t>. Stars are only $50 and can be customized with a name, the memory you wish to commemorate, date and location.</w:t>
            </w:r>
          </w:p>
          <w:p w14:paraId="635CE408" w14:textId="77777777" w:rsidR="00FF6242" w:rsidRPr="005C2E72" w:rsidRDefault="00FF6242" w:rsidP="00FF6242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A4F3D9" w14:textId="77777777" w:rsidR="00FF6242" w:rsidRDefault="00FF6242" w:rsidP="00FF6242">
            <w:pPr>
              <w:pStyle w:val="NoSpacing"/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C2BD015" w14:textId="6F51D735" w:rsidR="00FF6242" w:rsidRDefault="00FF6242" w:rsidP="00FF62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C69804" wp14:editId="2A0DCDA1">
                  <wp:extent cx="2613660" cy="381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DA8008" w14:textId="77777777" w:rsidR="00FF6242" w:rsidRDefault="00FF6242" w:rsidP="00FF62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6E9AE9" w14:textId="77777777" w:rsidR="00FF6242" w:rsidRDefault="00FF6242" w:rsidP="00FF624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Missoula Children’s Theatre</w:t>
            </w:r>
          </w:p>
          <w:p w14:paraId="7239949D" w14:textId="77777777" w:rsidR="00FF6242" w:rsidRDefault="00FF6242" w:rsidP="00FF624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 N. Adams, Missoula, MT 59802-4718</w:t>
            </w:r>
          </w:p>
          <w:p w14:paraId="26073F2D" w14:textId="77777777" w:rsidR="00FF6242" w:rsidRDefault="00FF6242" w:rsidP="00FF62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MCTinc.org    406-728-1911    </w:t>
            </w:r>
            <w:hyperlink r:id="rId11" w:history="1">
              <w:r w:rsidRPr="00A56289">
                <w:rPr>
                  <w:rStyle w:val="Hyperlink"/>
                  <w:rFonts w:ascii="Arial" w:hAnsi="Arial" w:cs="Arial"/>
                  <w:b/>
                </w:rPr>
                <w:t>tour@MCTinc.org</w:t>
              </w:r>
            </w:hyperlink>
          </w:p>
          <w:p w14:paraId="5499D4FD" w14:textId="10F73BA8" w:rsidR="00733086" w:rsidRDefault="00733086" w:rsidP="00733086">
            <w:pPr>
              <w:jc w:val="center"/>
              <w:rPr>
                <w:rFonts w:ascii="Arial" w:hAnsi="Arial" w:cs="Arial"/>
                <w:b/>
              </w:rPr>
            </w:pPr>
          </w:p>
          <w:p w14:paraId="4E43D29F" w14:textId="77777777" w:rsidR="00C078A2" w:rsidRDefault="00C078A2" w:rsidP="009843B7">
            <w:pPr>
              <w:pStyle w:val="NoSpacing"/>
              <w:jc w:val="center"/>
            </w:pPr>
          </w:p>
          <w:p w14:paraId="1AF3FF05" w14:textId="77777777" w:rsidR="00DF7FA9" w:rsidRDefault="00DF7FA9" w:rsidP="0040049B">
            <w:pPr>
              <w:jc w:val="center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</w:tcBorders>
          </w:tcPr>
          <w:p w14:paraId="1D8B33D1" w14:textId="77777777" w:rsidR="00DF7FA9" w:rsidRDefault="00DF7FA9" w:rsidP="00DF7FA9"/>
        </w:tc>
        <w:tc>
          <w:tcPr>
            <w:tcW w:w="364" w:type="dxa"/>
            <w:gridSpan w:val="2"/>
            <w:tcBorders>
              <w:top w:val="nil"/>
              <w:bottom w:val="nil"/>
              <w:right w:val="nil"/>
            </w:tcBorders>
          </w:tcPr>
          <w:p w14:paraId="004F99F8" w14:textId="77777777" w:rsidR="00DF7FA9" w:rsidRDefault="00DF7FA9" w:rsidP="00DF7FA9"/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08D265AF" w14:textId="77777777" w:rsidR="00DF7FA9" w:rsidRDefault="00DF7FA9" w:rsidP="00DF7FA9">
            <w:pPr>
              <w:jc w:val="center"/>
              <w:rPr>
                <w:sz w:val="20"/>
              </w:rPr>
            </w:pPr>
            <w:bookmarkStart w:id="0" w:name="QuickMark"/>
            <w:bookmarkEnd w:id="0"/>
          </w:p>
          <w:p w14:paraId="0A93B2F6" w14:textId="2E565C4E" w:rsidR="009B6645" w:rsidRPr="0084510E" w:rsidRDefault="00F377B2" w:rsidP="0084510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1FE4CB" wp14:editId="68D28BEF">
                  <wp:extent cx="4505960" cy="3887470"/>
                  <wp:effectExtent l="0" t="0" r="8890" b="0"/>
                  <wp:docPr id="4" name="Picture 4" descr="A cartoon of a sleeping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B LOGO FULL COLO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960" cy="3887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534B0" w14:textId="77777777" w:rsidR="002D7E9F" w:rsidRDefault="002D7E9F" w:rsidP="00DF7FA9">
            <w:pPr>
              <w:jc w:val="center"/>
              <w:rPr>
                <w:rFonts w:ascii="Arial" w:hAnsi="Arial" w:cs="Arial"/>
              </w:rPr>
            </w:pPr>
          </w:p>
          <w:p w14:paraId="7D0330C2" w14:textId="77777777" w:rsidR="002D7E9F" w:rsidRDefault="002D7E9F" w:rsidP="00DF7FA9">
            <w:pPr>
              <w:jc w:val="center"/>
              <w:rPr>
                <w:rFonts w:ascii="Arial" w:hAnsi="Arial" w:cs="Arial"/>
              </w:rPr>
            </w:pPr>
          </w:p>
          <w:p w14:paraId="7E728034" w14:textId="77777777" w:rsidR="002D7E9F" w:rsidRDefault="002D7E9F" w:rsidP="00DF7FA9">
            <w:pPr>
              <w:jc w:val="center"/>
              <w:rPr>
                <w:rFonts w:ascii="Arial" w:hAnsi="Arial" w:cs="Arial"/>
              </w:rPr>
            </w:pPr>
          </w:p>
          <w:p w14:paraId="09AD434E" w14:textId="4FB8C6C0" w:rsidR="00DF7FA9" w:rsidRPr="0084510E" w:rsidRDefault="00B203C0" w:rsidP="00DF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Adapted </w:t>
            </w:r>
            <w:r w:rsidR="00DF7FA9" w:rsidRPr="0084510E">
              <w:rPr>
                <w:rFonts w:ascii="Arial" w:hAnsi="Arial" w:cs="Arial"/>
              </w:rPr>
              <w:t>by</w:t>
            </w:r>
          </w:p>
          <w:p w14:paraId="56FBB6EA" w14:textId="77777777" w:rsidR="00E7773A" w:rsidRDefault="002D7E9F" w:rsidP="00CF5F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DON KUKLA</w:t>
            </w:r>
          </w:p>
          <w:p w14:paraId="11A515F6" w14:textId="77777777" w:rsidR="00F045AC" w:rsidRDefault="00F045AC" w:rsidP="00CF5F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54847E0" w14:textId="77777777" w:rsidR="002D7E9F" w:rsidRPr="00C078A2" w:rsidRDefault="002D7E9F" w:rsidP="00CF5F5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0FA171E" w14:textId="77777777" w:rsidR="00CF5F5C" w:rsidRPr="0084510E" w:rsidRDefault="00E9575E" w:rsidP="00CF5F5C">
            <w:pPr>
              <w:jc w:val="center"/>
              <w:rPr>
                <w:rFonts w:ascii="Arial" w:hAnsi="Arial" w:cs="Arial"/>
              </w:rPr>
            </w:pPr>
            <w:r w:rsidRPr="0084510E">
              <w:rPr>
                <w:rFonts w:ascii="Arial" w:hAnsi="Arial" w:cs="Arial"/>
              </w:rPr>
              <w:t xml:space="preserve">Music </w:t>
            </w:r>
            <w:r w:rsidR="002D7E9F">
              <w:rPr>
                <w:rFonts w:ascii="Arial" w:hAnsi="Arial" w:cs="Arial"/>
              </w:rPr>
              <w:t>and Lyrics by</w:t>
            </w:r>
          </w:p>
          <w:p w14:paraId="5555C352" w14:textId="77777777" w:rsidR="00CF5F5C" w:rsidRPr="0084510E" w:rsidRDefault="002D7E9F" w:rsidP="00CF5F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 KUKLA AND MICHAEL MCGILL</w:t>
            </w:r>
          </w:p>
          <w:p w14:paraId="5633106E" w14:textId="77777777" w:rsidR="00F045AC" w:rsidRPr="00C078A2" w:rsidRDefault="00F045AC" w:rsidP="00CF5F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0A3E88" w14:textId="77777777" w:rsidR="003F6030" w:rsidRPr="0084510E" w:rsidRDefault="003F6030" w:rsidP="00196BA2">
            <w:pPr>
              <w:jc w:val="center"/>
              <w:rPr>
                <w:rFonts w:ascii="Arial" w:hAnsi="Arial" w:cs="Arial"/>
                <w:b/>
              </w:rPr>
            </w:pPr>
          </w:p>
          <w:p w14:paraId="240D9078" w14:textId="77777777" w:rsidR="003F6030" w:rsidRPr="005856E2" w:rsidRDefault="003F6030" w:rsidP="003F60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510E">
              <w:rPr>
                <w:rFonts w:ascii="Arial" w:hAnsi="Arial" w:cs="Arial"/>
                <w:sz w:val="18"/>
                <w:szCs w:val="18"/>
              </w:rPr>
              <w:t xml:space="preserve">Copyright © </w:t>
            </w:r>
            <w:r w:rsidR="002D7E9F">
              <w:rPr>
                <w:rFonts w:ascii="Arial" w:hAnsi="Arial" w:cs="Arial"/>
                <w:sz w:val="18"/>
                <w:szCs w:val="18"/>
              </w:rPr>
              <w:t>1998, 2005</w:t>
            </w:r>
            <w:r w:rsidRPr="008451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56E2" w:rsidRPr="005856E2">
              <w:rPr>
                <w:rFonts w:ascii="Arial" w:hAnsi="Arial" w:cs="Arial"/>
                <w:b/>
                <w:sz w:val="18"/>
                <w:szCs w:val="18"/>
              </w:rPr>
              <w:t>MCT, Inc.</w:t>
            </w:r>
          </w:p>
          <w:p w14:paraId="376C13C0" w14:textId="77777777" w:rsidR="003F6030" w:rsidRPr="0084510E" w:rsidRDefault="003F6030" w:rsidP="003F6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510E">
              <w:rPr>
                <w:rFonts w:ascii="Arial" w:hAnsi="Arial" w:cs="Arial"/>
                <w:sz w:val="18"/>
                <w:szCs w:val="18"/>
              </w:rPr>
              <w:t>MISSOULA CHILDREN’S THEATRE (MCT, INC</w:t>
            </w:r>
            <w:r w:rsidR="005856E2">
              <w:rPr>
                <w:rFonts w:ascii="Arial" w:hAnsi="Arial" w:cs="Arial"/>
                <w:sz w:val="18"/>
                <w:szCs w:val="18"/>
              </w:rPr>
              <w:t>.</w:t>
            </w:r>
            <w:r w:rsidRPr="0084510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83E9127" w14:textId="77777777" w:rsidR="003F6030" w:rsidRPr="0084510E" w:rsidRDefault="003F6030" w:rsidP="003F6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510E">
              <w:rPr>
                <w:rFonts w:ascii="Arial" w:hAnsi="Arial" w:cs="Arial"/>
                <w:sz w:val="18"/>
                <w:szCs w:val="18"/>
              </w:rPr>
              <w:t>200 North Adams Missoula, Montana 59802-4718</w:t>
            </w:r>
          </w:p>
          <w:p w14:paraId="23536E4B" w14:textId="77777777" w:rsidR="003F6030" w:rsidRDefault="003F6030" w:rsidP="003F6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510E">
              <w:rPr>
                <w:rFonts w:ascii="Arial" w:hAnsi="Arial" w:cs="Arial"/>
                <w:sz w:val="18"/>
                <w:szCs w:val="18"/>
              </w:rPr>
              <w:t>Phone 406-728-1911    Fax 406-721-0637</w:t>
            </w:r>
          </w:p>
          <w:p w14:paraId="52BB0704" w14:textId="77777777" w:rsidR="003F6030" w:rsidRPr="0084510E" w:rsidRDefault="003F6030" w:rsidP="003F6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MCTinc.org</w:t>
            </w:r>
          </w:p>
          <w:p w14:paraId="6C090123" w14:textId="77777777" w:rsidR="00F51D89" w:rsidRPr="00F045AC" w:rsidRDefault="003F6030" w:rsidP="003F6030">
            <w:pPr>
              <w:pStyle w:val="Heading3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84510E">
              <w:rPr>
                <w:rFonts w:ascii="Arial" w:hAnsi="Arial" w:cs="Arial"/>
                <w:b/>
                <w:bCs/>
                <w:sz w:val="18"/>
                <w:szCs w:val="18"/>
              </w:rPr>
              <w:t>All Rights Reserved</w:t>
            </w:r>
          </w:p>
          <w:p w14:paraId="307D9001" w14:textId="77777777" w:rsidR="00DF7FA9" w:rsidRDefault="00DF7FA9" w:rsidP="00DF7FA9">
            <w:pPr>
              <w:jc w:val="center"/>
            </w:pPr>
          </w:p>
        </w:tc>
      </w:tr>
      <w:tr w:rsidR="0040049B" w14:paraId="7290FDAE" w14:textId="77777777" w:rsidTr="00672B72">
        <w:trPr>
          <w:trHeight w:val="10700"/>
        </w:trPr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1229B2C6" w14:textId="77777777" w:rsidR="0040049B" w:rsidRPr="005E60E3" w:rsidRDefault="0040049B" w:rsidP="00753595">
            <w:pPr>
              <w:jc w:val="center"/>
              <w:rPr>
                <w:rFonts w:ascii="Arial" w:hAnsi="Arial" w:cs="Arial"/>
                <w:b/>
                <w:bCs/>
              </w:rPr>
            </w:pPr>
            <w:r w:rsidRPr="005E60E3">
              <w:rPr>
                <w:rFonts w:ascii="Arial" w:hAnsi="Arial" w:cs="Arial"/>
                <w:b/>
                <w:bCs/>
              </w:rPr>
              <w:lastRenderedPageBreak/>
              <w:t>Cast of Characters:</w:t>
            </w:r>
          </w:p>
          <w:p w14:paraId="64BC0EF3" w14:textId="77777777" w:rsidR="0040049B" w:rsidRDefault="0040049B" w:rsidP="00DF7FA9">
            <w:pPr>
              <w:rPr>
                <w:rFonts w:ascii="Arial" w:hAnsi="Arial" w:cs="Arial"/>
                <w:bCs/>
              </w:rPr>
            </w:pPr>
          </w:p>
          <w:p w14:paraId="1D9662E3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 xml:space="preserve">Younger Sleeping Beauty </w:t>
            </w:r>
          </w:p>
          <w:p w14:paraId="2D5C5371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 xml:space="preserve">Older Sleeping Beauty </w:t>
            </w:r>
          </w:p>
          <w:p w14:paraId="49F9D9A3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7E9F">
              <w:rPr>
                <w:rFonts w:ascii="Arial" w:hAnsi="Arial" w:cs="Arial"/>
                <w:sz w:val="20"/>
                <w:szCs w:val="20"/>
              </w:rPr>
              <w:t>Scarella</w:t>
            </w:r>
            <w:proofErr w:type="spellEnd"/>
          </w:p>
          <w:p w14:paraId="111F15EA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Lady-in-Waiting/Madame Butterfly</w:t>
            </w:r>
          </w:p>
          <w:p w14:paraId="7098615C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King</w:t>
            </w:r>
          </w:p>
          <w:p w14:paraId="20DBFED5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Queen</w:t>
            </w:r>
          </w:p>
          <w:p w14:paraId="32CC0753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Spot</w:t>
            </w:r>
          </w:p>
          <w:p w14:paraId="5841BBBD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Town Crier</w:t>
            </w:r>
          </w:p>
          <w:p w14:paraId="6CCC3187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4E926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Fairies</w:t>
            </w:r>
          </w:p>
          <w:p w14:paraId="1BC1403B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C9E0C9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Trolls</w:t>
            </w:r>
          </w:p>
          <w:p w14:paraId="5EC1788D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AAAE4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Musicians</w:t>
            </w:r>
          </w:p>
          <w:p w14:paraId="48BAB55C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CC5DAB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Cooks</w:t>
            </w:r>
          </w:p>
          <w:p w14:paraId="64323B64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D5619" w14:textId="1DB07882" w:rsidR="002D7E9F" w:rsidRPr="002D7E9F" w:rsidRDefault="007D5944" w:rsidP="002D7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Housekeeping Crew</w:t>
            </w:r>
          </w:p>
          <w:p w14:paraId="5E7CF710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F15EC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Guards</w:t>
            </w:r>
          </w:p>
          <w:p w14:paraId="7298FB43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C3558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Caterpillars</w:t>
            </w:r>
          </w:p>
          <w:p w14:paraId="0DC7627D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A1014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Assistant Directors</w:t>
            </w:r>
          </w:p>
          <w:p w14:paraId="43E7B1B9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9D39C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Accompanist</w:t>
            </w:r>
          </w:p>
          <w:p w14:paraId="6A57D37F" w14:textId="77777777" w:rsidR="002D7E9F" w:rsidRPr="002D7E9F" w:rsidRDefault="002D7E9F" w:rsidP="002D7E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59A872" w14:textId="77777777" w:rsidR="002D7E9F" w:rsidRPr="002D7E9F" w:rsidRDefault="002D7E9F" w:rsidP="002D7E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7E9F">
              <w:rPr>
                <w:rFonts w:ascii="Arial" w:hAnsi="Arial" w:cs="Arial"/>
                <w:sz w:val="20"/>
                <w:szCs w:val="20"/>
              </w:rPr>
              <w:t>The Jester-Tour Actor/Director</w:t>
            </w:r>
          </w:p>
          <w:p w14:paraId="789FFA2C" w14:textId="77777777" w:rsidR="0040049B" w:rsidRPr="002D7E9F" w:rsidRDefault="0040049B" w:rsidP="00DF7F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4D653E" w14:textId="77777777" w:rsidR="0040049B" w:rsidRPr="00635F78" w:rsidRDefault="0040049B" w:rsidP="002D7E9F">
            <w:pPr>
              <w:rPr>
                <w:rFonts w:ascii="Arial" w:hAnsi="Arial"/>
                <w:sz w:val="23"/>
                <w:szCs w:val="23"/>
              </w:rPr>
            </w:pPr>
            <w:r w:rsidRPr="002D7E9F">
              <w:rPr>
                <w:rFonts w:ascii="Arial" w:hAnsi="Arial" w:cs="Arial"/>
                <w:bCs/>
                <w:sz w:val="20"/>
                <w:szCs w:val="20"/>
              </w:rPr>
              <w:t>Director-Tour Actor/Director</w:t>
            </w:r>
          </w:p>
        </w:tc>
        <w:tc>
          <w:tcPr>
            <w:tcW w:w="384" w:type="dxa"/>
            <w:gridSpan w:val="2"/>
            <w:tcBorders>
              <w:left w:val="nil"/>
              <w:bottom w:val="nil"/>
            </w:tcBorders>
          </w:tcPr>
          <w:p w14:paraId="3031CDB9" w14:textId="77777777" w:rsidR="0040049B" w:rsidRDefault="0040049B" w:rsidP="00DF7FA9"/>
        </w:tc>
        <w:tc>
          <w:tcPr>
            <w:tcW w:w="344" w:type="dxa"/>
            <w:tcBorders>
              <w:bottom w:val="nil"/>
              <w:right w:val="nil"/>
            </w:tcBorders>
          </w:tcPr>
          <w:p w14:paraId="01ADEFA7" w14:textId="77777777" w:rsidR="0040049B" w:rsidRDefault="0040049B" w:rsidP="00DF7FA9">
            <w:pPr>
              <w:rPr>
                <w:b/>
                <w:bCs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</w:tcPr>
          <w:p w14:paraId="08CF8B0D" w14:textId="77777777" w:rsidR="009843B7" w:rsidRPr="00FC17DA" w:rsidRDefault="002D7E9F" w:rsidP="009843B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17DA">
              <w:rPr>
                <w:rFonts w:ascii="Arial" w:hAnsi="Arial" w:cs="Arial"/>
                <w:b/>
                <w:sz w:val="22"/>
                <w:szCs w:val="22"/>
              </w:rPr>
              <w:t xml:space="preserve">SLEEPING BEAUTY </w:t>
            </w:r>
            <w:r w:rsidR="009843B7" w:rsidRPr="00FC17DA">
              <w:rPr>
                <w:rFonts w:ascii="Arial" w:hAnsi="Arial" w:cs="Arial"/>
                <w:b/>
                <w:sz w:val="22"/>
                <w:szCs w:val="22"/>
              </w:rPr>
              <w:t>SYNOPSIS</w:t>
            </w:r>
          </w:p>
          <w:p w14:paraId="1D1619BD" w14:textId="77777777" w:rsidR="002D7E9F" w:rsidRPr="00262B68" w:rsidRDefault="002D7E9F" w:rsidP="002D7E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2B68">
              <w:rPr>
                <w:rFonts w:ascii="Arial" w:hAnsi="Arial" w:cs="Arial"/>
                <w:sz w:val="22"/>
                <w:szCs w:val="22"/>
              </w:rPr>
              <w:t xml:space="preserve">The Missoula Children’s Theatre presents SLEEPING BEAUTY, an original adaptation of the classic fairy tale. A new princess is born, and from far and wide the people of the kingdom gather to celebrate. One simple mistake is made-an invitation is misplaced-and the wrath of the vicious </w:t>
            </w:r>
            <w:proofErr w:type="spellStart"/>
            <w:r w:rsidRPr="00262B68">
              <w:rPr>
                <w:rFonts w:ascii="Arial" w:hAnsi="Arial" w:cs="Arial"/>
                <w:sz w:val="22"/>
                <w:szCs w:val="22"/>
              </w:rPr>
              <w:t>Scarella</w:t>
            </w:r>
            <w:proofErr w:type="spellEnd"/>
            <w:r w:rsidRPr="00262B68">
              <w:rPr>
                <w:rFonts w:ascii="Arial" w:hAnsi="Arial" w:cs="Arial"/>
                <w:sz w:val="22"/>
                <w:szCs w:val="22"/>
              </w:rPr>
              <w:t xml:space="preserve"> falls upon the poor infant in the form of a spell. Sleeping Beauty is now destined to sleep for eternity if she should prick her finger on a spindle before she reaches her sixteenth birthday. Sleeping Beauty’s Fairy Godmothers do their best to amend the spell, but </w:t>
            </w:r>
            <w:proofErr w:type="spellStart"/>
            <w:r w:rsidRPr="00262B68">
              <w:rPr>
                <w:rFonts w:ascii="Arial" w:hAnsi="Arial" w:cs="Arial"/>
                <w:sz w:val="22"/>
                <w:szCs w:val="22"/>
              </w:rPr>
              <w:t>Scarella</w:t>
            </w:r>
            <w:proofErr w:type="spellEnd"/>
            <w:r w:rsidRPr="00262B68">
              <w:rPr>
                <w:rFonts w:ascii="Arial" w:hAnsi="Arial" w:cs="Arial"/>
                <w:sz w:val="22"/>
                <w:szCs w:val="22"/>
              </w:rPr>
              <w:t xml:space="preserve">, with the help of some nasty Trolls, tricks Sleeping Beauty into pricking her finger and the spell takes effect. Five hundred years </w:t>
            </w:r>
            <w:proofErr w:type="gramStart"/>
            <w:r w:rsidRPr="00262B68">
              <w:rPr>
                <w:rFonts w:ascii="Arial" w:hAnsi="Arial" w:cs="Arial"/>
                <w:sz w:val="22"/>
                <w:szCs w:val="22"/>
              </w:rPr>
              <w:t>pass, and</w:t>
            </w:r>
            <w:proofErr w:type="gramEnd"/>
            <w:r w:rsidRPr="00262B68">
              <w:rPr>
                <w:rFonts w:ascii="Arial" w:hAnsi="Arial" w:cs="Arial"/>
                <w:sz w:val="22"/>
                <w:szCs w:val="22"/>
              </w:rPr>
              <w:t xml:space="preserve"> Sleeping Beauty </w:t>
            </w:r>
            <w:proofErr w:type="gramStart"/>
            <w:r w:rsidRPr="00262B68">
              <w:rPr>
                <w:rFonts w:ascii="Arial" w:hAnsi="Arial" w:cs="Arial"/>
                <w:sz w:val="22"/>
                <w:szCs w:val="22"/>
              </w:rPr>
              <w:t>wakes</w:t>
            </w:r>
            <w:proofErr w:type="gramEnd"/>
            <w:r w:rsidRPr="00262B68">
              <w:rPr>
                <w:rFonts w:ascii="Arial" w:hAnsi="Arial" w:cs="Arial"/>
                <w:sz w:val="22"/>
                <w:szCs w:val="22"/>
              </w:rPr>
              <w:t xml:space="preserve"> to find herself in a Rock ‘n Roll dream! Also featured in this production are the King and the Queen, Spot, the Fairies, the Palace Attendants and the Caterpillars. SLEEPING BEAUTY-a Rock ‘n Roll Fable for the ages. This is </w:t>
            </w:r>
            <w:proofErr w:type="gramStart"/>
            <w:r w:rsidRPr="00262B68">
              <w:rPr>
                <w:rFonts w:ascii="Arial" w:hAnsi="Arial" w:cs="Arial"/>
                <w:sz w:val="22"/>
                <w:szCs w:val="22"/>
              </w:rPr>
              <w:t>definitely no</w:t>
            </w:r>
            <w:proofErr w:type="gramEnd"/>
            <w:r w:rsidRPr="00262B68">
              <w:rPr>
                <w:rFonts w:ascii="Arial" w:hAnsi="Arial" w:cs="Arial"/>
                <w:sz w:val="22"/>
                <w:szCs w:val="22"/>
              </w:rPr>
              <w:t xml:space="preserve"> sleeper!</w:t>
            </w:r>
          </w:p>
          <w:p w14:paraId="73E631FA" w14:textId="77777777" w:rsidR="00262B68" w:rsidRDefault="00262B68" w:rsidP="002D7E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9FE33F" w14:textId="77777777" w:rsidR="00FC17DA" w:rsidRPr="00BB394F" w:rsidRDefault="00FC17DA" w:rsidP="00FC17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94F">
              <w:rPr>
                <w:rFonts w:ascii="Arial" w:hAnsi="Arial" w:cs="Arial"/>
                <w:b/>
                <w:bCs/>
                <w:sz w:val="22"/>
                <w:szCs w:val="22"/>
              </w:rPr>
              <w:t>TOUR SPONSORS</w:t>
            </w:r>
          </w:p>
          <w:p w14:paraId="53464CBF" w14:textId="05D30410" w:rsidR="00FC17DA" w:rsidRDefault="00FC17DA" w:rsidP="00FC17DA">
            <w:pPr>
              <w:jc w:val="center"/>
            </w:pPr>
          </w:p>
          <w:p w14:paraId="4AFB1B98" w14:textId="77777777" w:rsidR="00FC17DA" w:rsidRDefault="00FC17DA" w:rsidP="00FC17DA">
            <w:pPr>
              <w:pStyle w:val="xmsonormal"/>
            </w:pPr>
            <w:r>
              <w:rPr>
                <w:noProof/>
              </w:rPr>
              <w:drawing>
                <wp:inline distT="0" distB="0" distL="0" distR="0" wp14:anchorId="44827B6A" wp14:editId="5CC56ABF">
                  <wp:extent cx="4457700" cy="9048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E78C0" w14:textId="77777777" w:rsidR="00FC17DA" w:rsidRDefault="00FC17DA" w:rsidP="00FC17DA">
            <w:pPr>
              <w:jc w:val="center"/>
              <w:rPr>
                <w:sz w:val="20"/>
              </w:rPr>
            </w:pPr>
          </w:p>
          <w:p w14:paraId="713AA9CC" w14:textId="62090928" w:rsidR="009843B7" w:rsidRPr="005856E2" w:rsidRDefault="009843B7" w:rsidP="00984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0DEBE" w14:textId="77777777" w:rsidR="00C2156E" w:rsidRPr="00273B2F" w:rsidRDefault="00C2156E" w:rsidP="00273B2F">
      <w:pPr>
        <w:rPr>
          <w:sz w:val="2"/>
          <w:szCs w:val="2"/>
        </w:rPr>
      </w:pPr>
    </w:p>
    <w:sectPr w:rsidR="00C2156E" w:rsidRPr="00273B2F" w:rsidSect="00753595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96CC" w14:textId="77777777" w:rsidR="00FC17DA" w:rsidRDefault="00FC17DA" w:rsidP="00FC17DA">
      <w:r>
        <w:separator/>
      </w:r>
    </w:p>
  </w:endnote>
  <w:endnote w:type="continuationSeparator" w:id="0">
    <w:p w14:paraId="15BED5F0" w14:textId="77777777" w:rsidR="00FC17DA" w:rsidRDefault="00FC17DA" w:rsidP="00FC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9B3A" w14:textId="77777777" w:rsidR="00FC17DA" w:rsidRDefault="00FC17DA" w:rsidP="00FC17DA">
      <w:r>
        <w:separator/>
      </w:r>
    </w:p>
  </w:footnote>
  <w:footnote w:type="continuationSeparator" w:id="0">
    <w:p w14:paraId="0A98EA93" w14:textId="77777777" w:rsidR="00FC17DA" w:rsidRDefault="00FC17DA" w:rsidP="00FC1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10AF53E"/>
    <w:lvl w:ilvl="0">
      <w:numFmt w:val="decimal"/>
      <w:lvlText w:val="*"/>
      <w:lvlJc w:val="left"/>
    </w:lvl>
  </w:abstractNum>
  <w:abstractNum w:abstractNumId="1" w15:restartNumberingAfterBreak="0">
    <w:nsid w:val="2B162A76"/>
    <w:multiLevelType w:val="hybridMultilevel"/>
    <w:tmpl w:val="61E87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6C6F66"/>
    <w:multiLevelType w:val="hybridMultilevel"/>
    <w:tmpl w:val="FAAE9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986323"/>
    <w:multiLevelType w:val="hybridMultilevel"/>
    <w:tmpl w:val="0E124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5893119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" w16cid:durableId="540166008">
    <w:abstractNumId w:val="2"/>
  </w:num>
  <w:num w:numId="3" w16cid:durableId="950941293">
    <w:abstractNumId w:val="3"/>
  </w:num>
  <w:num w:numId="4" w16cid:durableId="353726514">
    <w:abstractNumId w:val="1"/>
  </w:num>
  <w:num w:numId="5" w16cid:durableId="12274495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77528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76570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A9"/>
    <w:rsid w:val="00020533"/>
    <w:rsid w:val="00101FFD"/>
    <w:rsid w:val="00124437"/>
    <w:rsid w:val="0018705B"/>
    <w:rsid w:val="00196BA2"/>
    <w:rsid w:val="001A0478"/>
    <w:rsid w:val="0022243C"/>
    <w:rsid w:val="00262B68"/>
    <w:rsid w:val="00273B2F"/>
    <w:rsid w:val="00283235"/>
    <w:rsid w:val="00286137"/>
    <w:rsid w:val="00293CD6"/>
    <w:rsid w:val="002D7E9F"/>
    <w:rsid w:val="002E6C18"/>
    <w:rsid w:val="002F503C"/>
    <w:rsid w:val="00343BAB"/>
    <w:rsid w:val="00385954"/>
    <w:rsid w:val="00391690"/>
    <w:rsid w:val="003E77EB"/>
    <w:rsid w:val="003F6030"/>
    <w:rsid w:val="0040049B"/>
    <w:rsid w:val="00483E4A"/>
    <w:rsid w:val="004B2775"/>
    <w:rsid w:val="004C17FC"/>
    <w:rsid w:val="004D663E"/>
    <w:rsid w:val="005326AC"/>
    <w:rsid w:val="00550516"/>
    <w:rsid w:val="005856E2"/>
    <w:rsid w:val="00587AE8"/>
    <w:rsid w:val="005941DE"/>
    <w:rsid w:val="005E60E3"/>
    <w:rsid w:val="005F0544"/>
    <w:rsid w:val="00672B72"/>
    <w:rsid w:val="0067495F"/>
    <w:rsid w:val="006E6585"/>
    <w:rsid w:val="00727C52"/>
    <w:rsid w:val="00733086"/>
    <w:rsid w:val="00753595"/>
    <w:rsid w:val="007D5944"/>
    <w:rsid w:val="00835EC9"/>
    <w:rsid w:val="0084510E"/>
    <w:rsid w:val="00877F75"/>
    <w:rsid w:val="00935856"/>
    <w:rsid w:val="009843B7"/>
    <w:rsid w:val="009B4A87"/>
    <w:rsid w:val="009B6645"/>
    <w:rsid w:val="00A61761"/>
    <w:rsid w:val="00AB66EA"/>
    <w:rsid w:val="00AC24D2"/>
    <w:rsid w:val="00B203C0"/>
    <w:rsid w:val="00B358F4"/>
    <w:rsid w:val="00BB2F2E"/>
    <w:rsid w:val="00BD0674"/>
    <w:rsid w:val="00C078A2"/>
    <w:rsid w:val="00C2156E"/>
    <w:rsid w:val="00C32629"/>
    <w:rsid w:val="00C47BB8"/>
    <w:rsid w:val="00C81F1B"/>
    <w:rsid w:val="00C944FB"/>
    <w:rsid w:val="00CF5F5C"/>
    <w:rsid w:val="00D22F63"/>
    <w:rsid w:val="00D37800"/>
    <w:rsid w:val="00D5721F"/>
    <w:rsid w:val="00D70860"/>
    <w:rsid w:val="00DF7FA9"/>
    <w:rsid w:val="00E17C2F"/>
    <w:rsid w:val="00E21FE8"/>
    <w:rsid w:val="00E4193A"/>
    <w:rsid w:val="00E43E18"/>
    <w:rsid w:val="00E7773A"/>
    <w:rsid w:val="00E90565"/>
    <w:rsid w:val="00E9575E"/>
    <w:rsid w:val="00EA6C4E"/>
    <w:rsid w:val="00EA7589"/>
    <w:rsid w:val="00EC2D21"/>
    <w:rsid w:val="00EE2CEA"/>
    <w:rsid w:val="00EF37AF"/>
    <w:rsid w:val="00F045AC"/>
    <w:rsid w:val="00F138D2"/>
    <w:rsid w:val="00F377B2"/>
    <w:rsid w:val="00F4225B"/>
    <w:rsid w:val="00F51D89"/>
    <w:rsid w:val="00F628D5"/>
    <w:rsid w:val="00FC17DA"/>
    <w:rsid w:val="00FC38FF"/>
    <w:rsid w:val="00FF624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75011"/>
  <w15:chartTrackingRefBased/>
  <w15:docId w15:val="{BE21EBC7-8282-4FE6-B0F2-A1C6D6F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7F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7FA9"/>
    <w:pPr>
      <w:keepNext/>
      <w:tabs>
        <w:tab w:val="center" w:pos="333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F7FA9"/>
    <w:pPr>
      <w:keepNext/>
      <w:tabs>
        <w:tab w:val="center" w:pos="3330"/>
      </w:tabs>
      <w:jc w:val="center"/>
      <w:outlineLvl w:val="1"/>
    </w:pPr>
    <w:rPr>
      <w:rFonts w:ascii="Garamond" w:hAnsi="Garamond"/>
      <w:b/>
      <w:bCs/>
      <w:sz w:val="44"/>
      <w:szCs w:val="44"/>
    </w:rPr>
  </w:style>
  <w:style w:type="paragraph" w:styleId="Heading3">
    <w:name w:val="heading 3"/>
    <w:basedOn w:val="Normal"/>
    <w:next w:val="Normal"/>
    <w:qFormat/>
    <w:rsid w:val="00DF7FA9"/>
    <w:pPr>
      <w:keepNext/>
      <w:jc w:val="center"/>
      <w:outlineLvl w:val="2"/>
    </w:pPr>
    <w:rPr>
      <w:rFonts w:ascii="Footlight MT Light" w:hAnsi="Footlight MT Light"/>
      <w:i/>
      <w:i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DF7FA9"/>
    <w:pPr>
      <w:widowControl w:val="0"/>
      <w:autoSpaceDE w:val="0"/>
      <w:autoSpaceDN w:val="0"/>
      <w:adjustRightInd w:val="0"/>
      <w:ind w:left="720" w:hanging="720"/>
    </w:pPr>
    <w:rPr>
      <w:sz w:val="20"/>
    </w:rPr>
  </w:style>
  <w:style w:type="paragraph" w:styleId="BodyText">
    <w:name w:val="Body Text"/>
    <w:basedOn w:val="Normal"/>
    <w:link w:val="BodyTextChar"/>
    <w:rsid w:val="00DF7FA9"/>
    <w:rPr>
      <w:rFonts w:ascii="Footlight MT Light" w:hAnsi="Footlight MT Light"/>
      <w:sz w:val="28"/>
      <w:szCs w:val="20"/>
    </w:rPr>
  </w:style>
  <w:style w:type="paragraph" w:styleId="Footer">
    <w:name w:val="footer"/>
    <w:basedOn w:val="Normal"/>
    <w:rsid w:val="00DF7FA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F7FA9"/>
    <w:pPr>
      <w:spacing w:after="120" w:line="480" w:lineRule="auto"/>
    </w:pPr>
  </w:style>
  <w:style w:type="character" w:styleId="Hyperlink">
    <w:name w:val="Hyperlink"/>
    <w:rsid w:val="00D22F63"/>
    <w:rPr>
      <w:color w:val="0000FF"/>
      <w:u w:val="single"/>
    </w:rPr>
  </w:style>
  <w:style w:type="character" w:customStyle="1" w:styleId="Heading2Char">
    <w:name w:val="Heading 2 Char"/>
    <w:link w:val="Heading2"/>
    <w:rsid w:val="00EE2CEA"/>
    <w:rPr>
      <w:rFonts w:ascii="Garamond" w:hAnsi="Garamond"/>
      <w:b/>
      <w:bCs/>
      <w:sz w:val="44"/>
      <w:szCs w:val="44"/>
    </w:rPr>
  </w:style>
  <w:style w:type="character" w:customStyle="1" w:styleId="BodyTextChar">
    <w:name w:val="Body Text Char"/>
    <w:link w:val="BodyText"/>
    <w:rsid w:val="00EA7589"/>
    <w:rPr>
      <w:rFonts w:ascii="Footlight MT Light" w:hAnsi="Footlight MT Light"/>
      <w:sz w:val="28"/>
    </w:rPr>
  </w:style>
  <w:style w:type="character" w:customStyle="1" w:styleId="Heading1Char">
    <w:name w:val="Heading 1 Char"/>
    <w:link w:val="Heading1"/>
    <w:rsid w:val="006E6585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E6585"/>
    <w:pPr>
      <w:ind w:left="720"/>
    </w:pPr>
  </w:style>
  <w:style w:type="paragraph" w:styleId="NoSpacing">
    <w:name w:val="No Spacing"/>
    <w:uiPriority w:val="1"/>
    <w:qFormat/>
    <w:rsid w:val="006E6585"/>
    <w:rPr>
      <w:rFonts w:ascii="Calibri" w:eastAsia="Calibri" w:hAnsi="Calibri"/>
      <w:sz w:val="22"/>
      <w:szCs w:val="22"/>
    </w:rPr>
  </w:style>
  <w:style w:type="character" w:customStyle="1" w:styleId="xhighlight">
    <w:name w:val="x_highlight"/>
    <w:rsid w:val="009843B7"/>
  </w:style>
  <w:style w:type="paragraph" w:styleId="BalloonText">
    <w:name w:val="Balloon Text"/>
    <w:basedOn w:val="Normal"/>
    <w:link w:val="BalloonTextChar"/>
    <w:semiHidden/>
    <w:unhideWhenUsed/>
    <w:rsid w:val="00E17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7C2F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73308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FC1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17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ur@MCTin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7545-8396-4584-B9DA-75986001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561</Words>
  <Characters>3214</Characters>
  <Application>Microsoft Office Word</Application>
  <DocSecurity>0</DocSecurity>
  <Lines>169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Program Notes</vt:lpstr>
    </vt:vector>
  </TitlesOfParts>
  <Company>Missoula Children's Theatre</Company>
  <LinksUpToDate>false</LinksUpToDate>
  <CharactersWithSpaces>3713</CharactersWithSpaces>
  <SharedDoc>false</SharedDoc>
  <HLinks>
    <vt:vector size="6" baseType="variant"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http://mctinc.org/mct-galaxy/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Program Notes</dc:title>
  <dc:subject/>
  <dc:creator>hchapin</dc:creator>
  <cp:keywords/>
  <dc:description/>
  <cp:lastModifiedBy>Abigail Gilbert</cp:lastModifiedBy>
  <cp:revision>17</cp:revision>
  <cp:lastPrinted>2020-01-10T15:38:00Z</cp:lastPrinted>
  <dcterms:created xsi:type="dcterms:W3CDTF">2019-06-13T18:14:00Z</dcterms:created>
  <dcterms:modified xsi:type="dcterms:W3CDTF">2025-09-26T16:13:00Z</dcterms:modified>
</cp:coreProperties>
</file>